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60" w:rsidRDefault="00385C60" w:rsidP="00385C60">
      <w:pPr>
        <w:adjustRightInd w:val="0"/>
        <w:snapToGrid w:val="0"/>
        <w:jc w:val="left"/>
        <w:rPr>
          <w:rFonts w:ascii="宋体" w:eastAsia="宋体" w:hAnsi="宋体"/>
          <w:sz w:val="30"/>
          <w:szCs w:val="30"/>
        </w:rPr>
      </w:pPr>
      <w:r>
        <w:rPr>
          <w:rFonts w:ascii="宋体" w:eastAsia="宋体" w:hAnsi="宋体" w:hint="eastAsia"/>
          <w:sz w:val="30"/>
          <w:szCs w:val="30"/>
        </w:rPr>
        <w:t>附件</w:t>
      </w:r>
    </w:p>
    <w:p w:rsidR="00385C60" w:rsidRDefault="00385C60" w:rsidP="00385C60">
      <w:pPr>
        <w:adjustRightInd w:val="0"/>
        <w:snapToGrid w:val="0"/>
        <w:jc w:val="left"/>
        <w:rPr>
          <w:rFonts w:ascii="黑体" w:eastAsia="黑体" w:hAnsi="黑体"/>
          <w:sz w:val="32"/>
          <w:szCs w:val="32"/>
        </w:rPr>
      </w:pPr>
    </w:p>
    <w:p w:rsidR="00385C60" w:rsidRDefault="00385C60" w:rsidP="00385C60">
      <w:pPr>
        <w:adjustRightInd w:val="0"/>
        <w:snapToGrid w:val="0"/>
        <w:jc w:val="center"/>
        <w:rPr>
          <w:rFonts w:ascii="方正小标宋简体" w:eastAsia="宋体" w:hAnsi="方正小标宋简体" w:hint="eastAsia"/>
          <w:sz w:val="44"/>
          <w:szCs w:val="44"/>
        </w:rPr>
      </w:pPr>
    </w:p>
    <w:p w:rsidR="00385C60" w:rsidRDefault="00385C60" w:rsidP="00385C60">
      <w:pPr>
        <w:adjustRightInd w:val="0"/>
        <w:snapToGrid w:val="0"/>
        <w:jc w:val="center"/>
        <w:rPr>
          <w:rFonts w:ascii="宋体" w:eastAsia="宋体" w:hAnsi="宋体"/>
          <w:b/>
          <w:sz w:val="30"/>
          <w:szCs w:val="30"/>
        </w:rPr>
      </w:pPr>
      <w:r>
        <w:rPr>
          <w:rFonts w:ascii="宋体" w:eastAsia="宋体" w:hAnsi="宋体"/>
          <w:b/>
          <w:sz w:val="30"/>
          <w:szCs w:val="30"/>
        </w:rPr>
        <w:t>住 房 和 城 乡 建 设 部</w:t>
      </w:r>
    </w:p>
    <w:p w:rsidR="00385C60" w:rsidRDefault="00385C60" w:rsidP="00385C60">
      <w:pPr>
        <w:adjustRightInd w:val="0"/>
        <w:snapToGrid w:val="0"/>
        <w:spacing w:line="620" w:lineRule="exact"/>
        <w:jc w:val="center"/>
        <w:rPr>
          <w:rFonts w:ascii="宋体" w:eastAsia="宋体" w:hAnsi="宋体"/>
          <w:b/>
          <w:sz w:val="30"/>
          <w:szCs w:val="30"/>
        </w:rPr>
      </w:pPr>
      <w:r>
        <w:rPr>
          <w:rFonts w:ascii="宋体" w:eastAsia="宋体" w:hAnsi="宋体"/>
          <w:b/>
          <w:sz w:val="30"/>
          <w:szCs w:val="30"/>
        </w:rPr>
        <w:t>工程质量安全监管司2017年工作要点</w:t>
      </w:r>
    </w:p>
    <w:p w:rsidR="00385C60" w:rsidRDefault="00385C60" w:rsidP="00385C60">
      <w:pPr>
        <w:adjustRightInd w:val="0"/>
        <w:snapToGrid w:val="0"/>
        <w:spacing w:line="620" w:lineRule="exact"/>
        <w:jc w:val="center"/>
        <w:rPr>
          <w:rFonts w:ascii="宋体" w:eastAsia="宋体" w:hAnsi="宋体" w:cs="楷体"/>
          <w:sz w:val="30"/>
          <w:szCs w:val="30"/>
        </w:rPr>
      </w:pPr>
    </w:p>
    <w:p w:rsidR="00385C60" w:rsidRDefault="00385C60" w:rsidP="00385C60">
      <w:pPr>
        <w:spacing w:line="620" w:lineRule="exact"/>
        <w:rPr>
          <w:rFonts w:ascii="宋体" w:eastAsia="宋体" w:hAnsi="宋体" w:cs="仿宋"/>
          <w:highlight w:val="yellow"/>
        </w:rPr>
      </w:pPr>
      <w:r>
        <w:rPr>
          <w:rFonts w:ascii="宋体" w:eastAsia="宋体" w:hAnsi="宋体" w:cs="仿宋"/>
        </w:rPr>
        <w:t>2017年，工程质量安全监管工作将认真贯彻落实党的十八大和十八届三中、四中、五中、六中全会精神，贯彻落实中央城市工作会议和全国住房城乡建设工作会议精神，巩固和拓展工程质量治理两年行动成果，围绕“落实主体责任”和“强化政府监管”两个重点，严格监督管理，严格责任落实，严格责任追究，着力构建质量安全管理长效机制，不断提升全国工程质量安全水平。</w:t>
      </w:r>
    </w:p>
    <w:p w:rsidR="00385C60" w:rsidRDefault="00385C60" w:rsidP="00385C60">
      <w:pPr>
        <w:spacing w:line="620" w:lineRule="exact"/>
        <w:rPr>
          <w:rFonts w:ascii="宋体" w:eastAsia="宋体" w:hAnsi="宋体" w:cs="Times New Roman"/>
        </w:rPr>
      </w:pPr>
      <w:r>
        <w:rPr>
          <w:rFonts w:ascii="宋体" w:eastAsia="宋体" w:hAnsi="宋体" w:hint="eastAsia"/>
        </w:rPr>
        <w:t>一、组织开展质量安全提升行动，提高工程质量水平</w:t>
      </w:r>
    </w:p>
    <w:p w:rsidR="00385C60" w:rsidRDefault="00385C60" w:rsidP="00385C60">
      <w:pPr>
        <w:spacing w:line="620" w:lineRule="exact"/>
        <w:rPr>
          <w:rFonts w:ascii="宋体" w:eastAsia="宋体" w:hAnsi="宋体" w:cs="仿宋"/>
        </w:rPr>
      </w:pPr>
      <w:r>
        <w:rPr>
          <w:rFonts w:ascii="宋体" w:eastAsia="宋体" w:hAnsi="宋体" w:hint="eastAsia"/>
          <w:b/>
          <w:bCs/>
        </w:rPr>
        <w:t xml:space="preserve">    （一）强化质量责任落实。</w:t>
      </w:r>
      <w:r>
        <w:rPr>
          <w:rFonts w:ascii="宋体" w:eastAsia="宋体" w:hAnsi="宋体" w:cs="仿宋"/>
        </w:rPr>
        <w:t>严格落实参建各方主体和从业人员的质量责任，特别是建设单位的首要责任和勘察、设计、施工单位的主体责任。严格落实质量终身责任制，全面实行五方主体项目负责人质量终身责任承诺、竣工后永久性标牌、质量终身责任信息档案等制度。组织开展全国工程质量监督执法检查，督促质量责任落实。加大质量责任追究力度，对违反有关规定、造成工程质量事故的责任单位和人员，依法给予行政处罚和信用惩戒。</w:t>
      </w:r>
    </w:p>
    <w:p w:rsidR="00385C60" w:rsidRDefault="00385C60" w:rsidP="00385C60">
      <w:pPr>
        <w:spacing w:line="620" w:lineRule="exact"/>
        <w:rPr>
          <w:rFonts w:ascii="宋体" w:eastAsia="宋体" w:hAnsi="宋体" w:cs="仿宋"/>
        </w:rPr>
      </w:pPr>
      <w:r>
        <w:rPr>
          <w:rFonts w:ascii="宋体" w:eastAsia="宋体" w:hAnsi="宋体" w:hint="eastAsia"/>
          <w:b/>
          <w:bCs/>
        </w:rPr>
        <w:t xml:space="preserve">    （二）健全质量监督机制。</w:t>
      </w:r>
      <w:r>
        <w:rPr>
          <w:rFonts w:ascii="宋体" w:eastAsia="宋体" w:hAnsi="宋体" w:cs="仿宋"/>
        </w:rPr>
        <w:t>强化政府监管，加大抽查抽测力度，推行“双随机、一公开”检查方式。强化对涉及公共安全的工程地基基础、主体结构等部位和竣工验收等环节的监督检查。加强监督队伍</w:t>
      </w:r>
      <w:r>
        <w:rPr>
          <w:rFonts w:ascii="宋体" w:eastAsia="宋体" w:hAnsi="宋体" w:cs="仿宋"/>
        </w:rPr>
        <w:lastRenderedPageBreak/>
        <w:t>建设，保障监督工作经费，开展对监督机构人员配置和经费保障情况的督查。鼓励采取政府购买服务的方式，缓解监督力量不足问题。开展监理单位向政府报告质量监理情况的试点，充分发挥监理单位在质量控制中的作用。</w:t>
      </w:r>
    </w:p>
    <w:p w:rsidR="00385C60" w:rsidRDefault="00385C60" w:rsidP="00385C60">
      <w:pPr>
        <w:spacing w:line="620" w:lineRule="exact"/>
        <w:rPr>
          <w:rFonts w:ascii="宋体" w:eastAsia="宋体" w:hAnsi="宋体" w:cs="仿宋"/>
        </w:rPr>
      </w:pPr>
      <w:r>
        <w:rPr>
          <w:rFonts w:ascii="宋体" w:eastAsia="宋体" w:hAnsi="宋体" w:hint="eastAsia"/>
          <w:b/>
          <w:bCs/>
        </w:rPr>
        <w:t xml:space="preserve">    （三）推进质量管理标准化。</w:t>
      </w:r>
      <w:r>
        <w:rPr>
          <w:rFonts w:ascii="宋体" w:eastAsia="宋体" w:hAnsi="宋体" w:cs="仿宋"/>
        </w:rPr>
        <w:t>建立质量管理标准化制度和评价体系，推进质量行为管理标准化和工程实体质量控制标准化，督促各方主体健全质量管控机制。开展标准化示范活动，推行样板引路制度。制定并推广应用简洁、适用、易执行的岗位标准化手册，将质量责任落实到人。</w:t>
      </w:r>
    </w:p>
    <w:p w:rsidR="00385C60" w:rsidRDefault="00385C60" w:rsidP="00385C60">
      <w:pPr>
        <w:spacing w:line="620" w:lineRule="exact"/>
        <w:rPr>
          <w:rFonts w:ascii="宋体" w:eastAsia="宋体" w:hAnsi="宋体" w:cs="仿宋"/>
        </w:rPr>
      </w:pPr>
      <w:r>
        <w:rPr>
          <w:rFonts w:ascii="宋体" w:eastAsia="宋体" w:hAnsi="宋体" w:hint="eastAsia"/>
          <w:b/>
          <w:bCs/>
        </w:rPr>
        <w:t xml:space="preserve">    （四）夯实质量监管工作基础。</w:t>
      </w:r>
      <w:r>
        <w:rPr>
          <w:rFonts w:ascii="宋体" w:eastAsia="宋体" w:hAnsi="宋体" w:cs="仿宋"/>
        </w:rPr>
        <w:t>加快修订建设工程质量检测管理办法和检测机构资质等级标准，规范质量检测行为。继续开展住宅工程质量常见问题专项治理工作，建立长效机制，提升住宅工程质量水平。推进工程质量保险工作，充分发挥市场机制对工程质量的激励和约束作用。</w:t>
      </w:r>
    </w:p>
    <w:p w:rsidR="00385C60" w:rsidRDefault="00385C60" w:rsidP="00385C60">
      <w:pPr>
        <w:spacing w:line="620" w:lineRule="exact"/>
        <w:rPr>
          <w:rFonts w:ascii="宋体" w:eastAsia="宋体" w:hAnsi="宋体" w:cs="Times New Roman"/>
        </w:rPr>
      </w:pPr>
      <w:r>
        <w:rPr>
          <w:rFonts w:ascii="宋体" w:eastAsia="宋体" w:hAnsi="宋体" w:hint="eastAsia"/>
        </w:rPr>
        <w:t xml:space="preserve">    二、全面落实安全生产责任，有效遏制生产安全事故发生</w:t>
      </w:r>
    </w:p>
    <w:p w:rsidR="00385C60" w:rsidRDefault="00385C60" w:rsidP="00385C60">
      <w:pPr>
        <w:autoSpaceDE w:val="0"/>
        <w:adjustRightInd w:val="0"/>
        <w:snapToGrid w:val="0"/>
        <w:spacing w:line="360" w:lineRule="auto"/>
        <w:rPr>
          <w:rFonts w:ascii="宋体" w:eastAsia="宋体" w:hAnsi="宋体"/>
        </w:rPr>
      </w:pPr>
      <w:r>
        <w:rPr>
          <w:rFonts w:ascii="宋体" w:eastAsia="宋体" w:hAnsi="宋体" w:hint="eastAsia"/>
          <w:b/>
          <w:bCs/>
        </w:rPr>
        <w:t xml:space="preserve">    （一）完善制度和责任体系。</w:t>
      </w:r>
      <w:r>
        <w:rPr>
          <w:rFonts w:ascii="宋体" w:eastAsia="宋体" w:hAnsi="宋体" w:hint="eastAsia"/>
        </w:rPr>
        <w:t>出台部门规章《危险性较大的分部分项工程安全管理规定》，强化安全管理措施，严格落实工程建设各方主体的安全责任。</w:t>
      </w:r>
    </w:p>
    <w:p w:rsidR="00385C60" w:rsidRDefault="00385C60" w:rsidP="00385C60">
      <w:pPr>
        <w:autoSpaceDE w:val="0"/>
        <w:adjustRightInd w:val="0"/>
        <w:snapToGrid w:val="0"/>
        <w:spacing w:line="360" w:lineRule="auto"/>
        <w:rPr>
          <w:rFonts w:ascii="宋体" w:eastAsia="宋体" w:hAnsi="宋体"/>
        </w:rPr>
      </w:pPr>
      <w:r>
        <w:rPr>
          <w:rFonts w:ascii="宋体" w:eastAsia="宋体" w:hAnsi="宋体" w:hint="eastAsia"/>
          <w:b/>
          <w:bCs/>
        </w:rPr>
        <w:t xml:space="preserve">    （二）加大违法违规行为查处力度。</w:t>
      </w:r>
      <w:r>
        <w:rPr>
          <w:rFonts w:ascii="宋体" w:eastAsia="宋体" w:hAnsi="宋体" w:hint="eastAsia"/>
        </w:rPr>
        <w:t>以建筑起重机械、深基坑、高支模等为重点，深入开展建筑施工安全专项整治，严厉查处安全违法违规行为，严防事故发生。加强建筑施工安全事故通报和查处督办，强化约谈制度，严格事故责任追究。</w:t>
      </w:r>
    </w:p>
    <w:p w:rsidR="00385C60" w:rsidRDefault="00385C60" w:rsidP="00385C60">
      <w:pPr>
        <w:autoSpaceDE w:val="0"/>
        <w:adjustRightInd w:val="0"/>
        <w:snapToGrid w:val="0"/>
        <w:spacing w:line="360" w:lineRule="auto"/>
        <w:rPr>
          <w:rFonts w:ascii="宋体" w:eastAsia="宋体" w:hAnsi="宋体"/>
          <w:color w:val="000000"/>
        </w:rPr>
      </w:pPr>
      <w:r>
        <w:rPr>
          <w:rFonts w:ascii="宋体" w:eastAsia="宋体" w:hAnsi="宋体" w:hint="eastAsia"/>
          <w:b/>
          <w:bCs/>
        </w:rPr>
        <w:t xml:space="preserve">    （三）加强监管能力建设。</w:t>
      </w:r>
      <w:r>
        <w:rPr>
          <w:rFonts w:ascii="宋体" w:eastAsia="宋体" w:hAnsi="宋体" w:hint="eastAsia"/>
          <w:color w:val="000000"/>
        </w:rPr>
        <w:t>建立建筑施工安全监督层级考核制度，</w:t>
      </w:r>
      <w:r>
        <w:rPr>
          <w:rFonts w:ascii="宋体" w:eastAsia="宋体" w:hAnsi="宋体" w:hint="eastAsia"/>
          <w:color w:val="000000"/>
        </w:rPr>
        <w:lastRenderedPageBreak/>
        <w:t>进一步加强和规范监管工作。研究创新建筑施工安全监管模式，提升监管效能。开展部分地区建筑施工安全监管人员培训，提高监管人员素质和能力。</w:t>
      </w:r>
    </w:p>
    <w:p w:rsidR="00385C60" w:rsidRDefault="00385C60" w:rsidP="00385C60">
      <w:pPr>
        <w:autoSpaceDE w:val="0"/>
        <w:adjustRightInd w:val="0"/>
        <w:snapToGrid w:val="0"/>
        <w:spacing w:line="360" w:lineRule="auto"/>
        <w:rPr>
          <w:rFonts w:ascii="宋体" w:eastAsia="宋体" w:hAnsi="宋体"/>
        </w:rPr>
      </w:pPr>
      <w:r>
        <w:rPr>
          <w:rFonts w:ascii="宋体" w:eastAsia="宋体" w:hAnsi="宋体" w:hint="eastAsia"/>
          <w:b/>
          <w:bCs/>
        </w:rPr>
        <w:t xml:space="preserve">    （四）提高监管信息化水平。</w:t>
      </w:r>
      <w:r>
        <w:rPr>
          <w:rFonts w:ascii="宋体" w:eastAsia="宋体" w:hAnsi="宋体" w:hint="eastAsia"/>
        </w:rPr>
        <w:t>继续推进覆盖建筑施工企业、施工人员、起重机械、施工项目、施工安全事故、施工安全监管机构及人员等信息“六位一体”的建筑施工安全监管信息系统建设，实现监管信息互联互通。</w:t>
      </w:r>
    </w:p>
    <w:p w:rsidR="00385C60" w:rsidRDefault="00385C60" w:rsidP="00385C60">
      <w:pPr>
        <w:autoSpaceDE w:val="0"/>
        <w:adjustRightInd w:val="0"/>
        <w:snapToGrid w:val="0"/>
        <w:spacing w:line="360" w:lineRule="auto"/>
        <w:ind w:firstLine="642"/>
        <w:rPr>
          <w:rFonts w:ascii="宋体" w:eastAsia="宋体" w:hAnsi="宋体"/>
          <w:color w:val="000000"/>
        </w:rPr>
      </w:pPr>
      <w:r>
        <w:rPr>
          <w:rFonts w:ascii="宋体" w:eastAsia="宋体" w:hAnsi="宋体" w:hint="eastAsia"/>
          <w:b/>
          <w:bCs/>
        </w:rPr>
        <w:t>（五）加强诚信体系建设。</w:t>
      </w:r>
      <w:r>
        <w:rPr>
          <w:rFonts w:ascii="宋体" w:eastAsia="宋体" w:hAnsi="宋体" w:hint="eastAsia"/>
        </w:rPr>
        <w:t>出台建筑施工安全生产诚信体系建设指导意见，建立完善建筑安全生产“黑名单”等制度，</w:t>
      </w:r>
      <w:r>
        <w:rPr>
          <w:rFonts w:ascii="宋体" w:eastAsia="宋体" w:hAnsi="宋体" w:hint="eastAsia"/>
          <w:color w:val="000000"/>
        </w:rPr>
        <w:t>强化安全信用惩戒，提高安全诚信水平。</w:t>
      </w:r>
    </w:p>
    <w:p w:rsidR="00385C60" w:rsidRDefault="00385C60" w:rsidP="00385C60">
      <w:pPr>
        <w:autoSpaceDE w:val="0"/>
        <w:adjustRightInd w:val="0"/>
        <w:snapToGrid w:val="0"/>
        <w:spacing w:line="360" w:lineRule="auto"/>
        <w:ind w:firstLine="642"/>
        <w:rPr>
          <w:rFonts w:ascii="宋体" w:eastAsia="宋体" w:hAnsi="宋体"/>
        </w:rPr>
      </w:pPr>
      <w:r>
        <w:rPr>
          <w:rFonts w:ascii="宋体" w:eastAsia="宋体" w:hAnsi="宋体" w:hint="eastAsia"/>
          <w:b/>
          <w:bCs/>
        </w:rPr>
        <w:t>（六）促进全行业安全意识提升。</w:t>
      </w:r>
      <w:r>
        <w:rPr>
          <w:rFonts w:ascii="宋体" w:eastAsia="宋体" w:hAnsi="宋体" w:hint="eastAsia"/>
        </w:rPr>
        <w:t>深入开展“安全生产月”等活动，充分利用新闻媒体，加大安全宣传教育力度，广泛普及建筑施工安全生产知识，全面提升建筑从业人员安全生产意识。</w:t>
      </w:r>
    </w:p>
    <w:p w:rsidR="00385C60" w:rsidRDefault="00385C60" w:rsidP="00385C60">
      <w:pPr>
        <w:rPr>
          <w:rFonts w:ascii="宋体" w:eastAsia="宋体" w:hAnsi="宋体"/>
        </w:rPr>
      </w:pPr>
      <w:r>
        <w:rPr>
          <w:rFonts w:ascii="宋体" w:eastAsia="宋体" w:hAnsi="宋体" w:hint="eastAsia"/>
        </w:rPr>
        <w:t xml:space="preserve">    三、提升勘察设计水平，推动建筑业技术进步</w:t>
      </w:r>
    </w:p>
    <w:p w:rsidR="00385C60" w:rsidRDefault="00385C60" w:rsidP="00385C60">
      <w:pPr>
        <w:ind w:firstLine="642"/>
        <w:rPr>
          <w:rFonts w:ascii="宋体" w:eastAsia="宋体" w:hAnsi="宋体"/>
        </w:rPr>
      </w:pPr>
      <w:r>
        <w:rPr>
          <w:rFonts w:ascii="宋体" w:eastAsia="宋体" w:hAnsi="宋体" w:hint="eastAsia"/>
          <w:b/>
          <w:bCs/>
        </w:rPr>
        <w:t>（一）提高建筑设计水平。</w:t>
      </w:r>
      <w:r>
        <w:rPr>
          <w:rFonts w:ascii="宋体" w:eastAsia="宋体" w:hAnsi="宋体" w:hint="eastAsia"/>
        </w:rPr>
        <w:t>组织宣贯新时期建筑方针，在相关媒体开设建筑设计专栏，引导建筑设计理念与方向。</w:t>
      </w:r>
    </w:p>
    <w:p w:rsidR="00385C60" w:rsidRDefault="00385C60" w:rsidP="00385C60">
      <w:pPr>
        <w:rPr>
          <w:rFonts w:ascii="宋体" w:eastAsia="宋体" w:hAnsi="宋体"/>
        </w:rPr>
      </w:pPr>
      <w:r>
        <w:rPr>
          <w:rFonts w:ascii="宋体" w:eastAsia="宋体" w:hAnsi="宋体" w:hint="eastAsia"/>
          <w:b/>
          <w:bCs/>
        </w:rPr>
        <w:t xml:space="preserve">    （二）加强勘察设计质量监管。</w:t>
      </w:r>
      <w:r>
        <w:rPr>
          <w:rFonts w:ascii="宋体" w:eastAsia="宋体" w:hAnsi="宋体" w:hint="eastAsia"/>
        </w:rPr>
        <w:t>开展部分地区勘察设计质量监督执法检查，研究修订工程勘察质量管理办法，研究推进施工图审查制度和标准设计改革工作。</w:t>
      </w:r>
    </w:p>
    <w:p w:rsidR="00385C60" w:rsidRDefault="00385C60" w:rsidP="00385C60">
      <w:pPr>
        <w:rPr>
          <w:rFonts w:ascii="宋体" w:eastAsia="宋体" w:hAnsi="宋体"/>
        </w:rPr>
      </w:pPr>
      <w:r>
        <w:rPr>
          <w:rFonts w:ascii="宋体" w:eastAsia="宋体" w:hAnsi="宋体" w:hint="eastAsia"/>
          <w:b/>
          <w:bCs/>
        </w:rPr>
        <w:t xml:space="preserve">    （三）加大推动技术进步力度。</w:t>
      </w:r>
      <w:r>
        <w:rPr>
          <w:rFonts w:ascii="宋体" w:eastAsia="宋体" w:hAnsi="宋体" w:hint="eastAsia"/>
        </w:rPr>
        <w:t>出台建筑业10项新技术（2017版），加快推动先进、适用新技术推广。继续推动BIM等信息技术应用，引导推进建筑业信息化。编制城市轨道交通工程等国家建筑标准设计，制定绿色建筑国家建筑标准设计体系，支持重点工程建设。</w:t>
      </w:r>
    </w:p>
    <w:p w:rsidR="00385C60" w:rsidRDefault="00385C60" w:rsidP="00385C60">
      <w:pPr>
        <w:rPr>
          <w:rFonts w:ascii="宋体" w:eastAsia="宋体" w:hAnsi="宋体"/>
        </w:rPr>
      </w:pPr>
      <w:r>
        <w:rPr>
          <w:rFonts w:ascii="宋体" w:eastAsia="宋体" w:hAnsi="宋体" w:hint="eastAsia"/>
        </w:rPr>
        <w:t xml:space="preserve">    四、完善风险防控机制，保障城市轨道交通工程质量安全</w:t>
      </w:r>
    </w:p>
    <w:p w:rsidR="00385C60" w:rsidRDefault="00385C60" w:rsidP="00385C60">
      <w:pPr>
        <w:ind w:firstLine="640"/>
        <w:rPr>
          <w:rFonts w:ascii="宋体" w:eastAsia="宋体" w:hAnsi="宋体"/>
        </w:rPr>
      </w:pPr>
      <w:r>
        <w:rPr>
          <w:rFonts w:ascii="宋体" w:eastAsia="宋体" w:hAnsi="宋体" w:hint="eastAsia"/>
          <w:b/>
          <w:bCs/>
        </w:rPr>
        <w:lastRenderedPageBreak/>
        <w:t>（一）构建风险分级管控和隐患排查治理双重预防机制。</w:t>
      </w:r>
      <w:r>
        <w:rPr>
          <w:rFonts w:ascii="宋体" w:eastAsia="宋体" w:hAnsi="宋体" w:hint="eastAsia"/>
        </w:rPr>
        <w:t>落实建设单位和勘察、设计、施工单位等参建各方风险自辨自控、隐患自查自治主体责任，落实主管部门监管责任，严防风险演变、隐患升级导致事故发生。</w:t>
      </w:r>
    </w:p>
    <w:p w:rsidR="00385C60" w:rsidRDefault="00385C60" w:rsidP="00385C60">
      <w:pPr>
        <w:rPr>
          <w:rFonts w:ascii="宋体" w:eastAsia="宋体" w:hAnsi="宋体"/>
        </w:rPr>
      </w:pPr>
      <w:r>
        <w:rPr>
          <w:rFonts w:ascii="宋体" w:eastAsia="宋体" w:hAnsi="宋体" w:hint="eastAsia"/>
          <w:b/>
          <w:bCs/>
        </w:rPr>
        <w:t xml:space="preserve">    （二）推进质量安全标准化管理工作。</w:t>
      </w:r>
      <w:r>
        <w:rPr>
          <w:rFonts w:ascii="宋体" w:eastAsia="宋体" w:hAnsi="宋体" w:hint="eastAsia"/>
        </w:rPr>
        <w:t>制定城市轨道交通工程质量安全标准化管理指导意见，制定质量安全现场施工标准化手册。组织标准化现场观摩，推动样板示范活动。</w:t>
      </w:r>
    </w:p>
    <w:p w:rsidR="00385C60" w:rsidRDefault="00385C60" w:rsidP="00385C60">
      <w:pPr>
        <w:rPr>
          <w:rFonts w:ascii="宋体" w:eastAsia="宋体" w:hAnsi="宋体"/>
        </w:rPr>
      </w:pPr>
      <w:r>
        <w:rPr>
          <w:rFonts w:ascii="宋体" w:eastAsia="宋体" w:hAnsi="宋体" w:hint="eastAsia"/>
          <w:b/>
          <w:bCs/>
        </w:rPr>
        <w:t xml:space="preserve">    （三）建立施工关键节点风险控制制度。</w:t>
      </w:r>
      <w:r>
        <w:rPr>
          <w:rFonts w:ascii="宋体" w:eastAsia="宋体" w:hAnsi="宋体" w:hint="eastAsia"/>
        </w:rPr>
        <w:t>加强对轨道交通工程施工过程中的重要部位和关键环节施工安全条件审查工作，强化风险控制。</w:t>
      </w:r>
    </w:p>
    <w:p w:rsidR="00385C60" w:rsidRDefault="00385C60" w:rsidP="00385C60">
      <w:pPr>
        <w:rPr>
          <w:rFonts w:ascii="宋体" w:eastAsia="宋体" w:hAnsi="宋体"/>
        </w:rPr>
      </w:pPr>
      <w:r>
        <w:rPr>
          <w:rFonts w:ascii="宋体" w:eastAsia="宋体" w:hAnsi="宋体" w:hint="eastAsia"/>
          <w:b/>
          <w:bCs/>
        </w:rPr>
        <w:t xml:space="preserve">    （四）开展部分城市轨道交通工程质量安全监督检查。</w:t>
      </w:r>
      <w:r>
        <w:rPr>
          <w:rFonts w:ascii="宋体" w:eastAsia="宋体" w:hAnsi="宋体" w:hint="eastAsia"/>
        </w:rPr>
        <w:t xml:space="preserve">    针对新开工和事故多发城市开展监督检查，开展城市轨道交通工程质量安全监管人员培训，提高监督管理水平。</w:t>
      </w:r>
    </w:p>
    <w:p w:rsidR="00385C60" w:rsidRDefault="00385C60" w:rsidP="00385C60">
      <w:pPr>
        <w:autoSpaceDE w:val="0"/>
        <w:spacing w:line="360" w:lineRule="auto"/>
        <w:rPr>
          <w:rFonts w:ascii="宋体" w:eastAsia="宋体" w:hAnsi="宋体"/>
        </w:rPr>
      </w:pPr>
      <w:r>
        <w:rPr>
          <w:rFonts w:ascii="宋体" w:eastAsia="宋体" w:hAnsi="宋体" w:hint="eastAsia"/>
        </w:rPr>
        <w:t xml:space="preserve">    五、加强工程抗震设防，提高地震应急处置能力</w:t>
      </w:r>
    </w:p>
    <w:p w:rsidR="00385C60" w:rsidRDefault="00385C60" w:rsidP="00385C60">
      <w:pPr>
        <w:autoSpaceDE w:val="0"/>
        <w:spacing w:line="360" w:lineRule="auto"/>
        <w:ind w:firstLine="642"/>
        <w:rPr>
          <w:rFonts w:ascii="宋体" w:eastAsia="宋体" w:hAnsi="宋体"/>
        </w:rPr>
      </w:pPr>
      <w:r>
        <w:rPr>
          <w:rFonts w:ascii="宋体" w:eastAsia="宋体" w:hAnsi="宋体" w:hint="eastAsia"/>
          <w:b/>
          <w:bCs/>
        </w:rPr>
        <w:t>（一）加强抗震设防制度建设。</w:t>
      </w:r>
      <w:r>
        <w:rPr>
          <w:rFonts w:ascii="宋体" w:eastAsia="宋体" w:hAnsi="宋体" w:hint="eastAsia"/>
        </w:rPr>
        <w:t>组织《建设工程抗震管理条例》立法调研，深入开展新建工程抗震设防、既有建筑抗震加固和抗震设施建设管理研究，做好相关制度研究和协调工作。</w:t>
      </w:r>
    </w:p>
    <w:p w:rsidR="00385C60" w:rsidRDefault="00385C60" w:rsidP="00385C60">
      <w:pPr>
        <w:autoSpaceDE w:val="0"/>
        <w:spacing w:line="360" w:lineRule="auto"/>
        <w:ind w:firstLine="642"/>
        <w:rPr>
          <w:rFonts w:ascii="宋体" w:eastAsia="宋体" w:hAnsi="宋体"/>
        </w:rPr>
      </w:pPr>
      <w:r>
        <w:rPr>
          <w:rFonts w:ascii="宋体" w:eastAsia="宋体" w:hAnsi="宋体" w:hint="eastAsia"/>
          <w:b/>
          <w:bCs/>
        </w:rPr>
        <w:t>（二）加强抗震设防管理。</w:t>
      </w:r>
      <w:r>
        <w:rPr>
          <w:rFonts w:ascii="宋体" w:eastAsia="宋体" w:hAnsi="宋体" w:hint="eastAsia"/>
        </w:rPr>
        <w:t>建立减隔震装置质量检测制度，强化减隔震工程质量管理。完善超限高层抗震设防专项审查机制，研究公共建筑防灾避难功能建设对策措施。开展减隔震工程和超限高层抗震设防专项检查。</w:t>
      </w:r>
    </w:p>
    <w:p w:rsidR="00385C60" w:rsidRDefault="00385C60" w:rsidP="00385C60">
      <w:pPr>
        <w:autoSpaceDE w:val="0"/>
        <w:spacing w:line="360" w:lineRule="auto"/>
        <w:rPr>
          <w:rFonts w:ascii="宋体" w:eastAsia="宋体" w:hAnsi="宋体"/>
        </w:rPr>
      </w:pPr>
      <w:r>
        <w:rPr>
          <w:rFonts w:ascii="宋体" w:eastAsia="宋体" w:hAnsi="宋体" w:hint="eastAsia"/>
          <w:b/>
          <w:bCs/>
        </w:rPr>
        <w:t xml:space="preserve">    （三）完善住房城乡建设系统地震应急工作机制。</w:t>
      </w:r>
      <w:r>
        <w:rPr>
          <w:rFonts w:ascii="宋体" w:eastAsia="宋体" w:hAnsi="宋体" w:hint="eastAsia"/>
        </w:rPr>
        <w:t>规范各地应急</w:t>
      </w:r>
      <w:r>
        <w:rPr>
          <w:rFonts w:ascii="宋体" w:eastAsia="宋体" w:hAnsi="宋体" w:hint="eastAsia"/>
        </w:rPr>
        <w:lastRenderedPageBreak/>
        <w:t>响应报告流程和内容，完善震后房屋建筑安全应急评估管理制度，开展有关技术培训，提高应急响应效率。</w:t>
      </w:r>
    </w:p>
    <w:p w:rsidR="00385C60" w:rsidRDefault="00385C60" w:rsidP="00385C60">
      <w:pPr>
        <w:autoSpaceDE w:val="0"/>
        <w:spacing w:line="360" w:lineRule="auto"/>
        <w:rPr>
          <w:rFonts w:ascii="宋体" w:eastAsia="宋体" w:hAnsi="宋体"/>
        </w:rPr>
      </w:pPr>
      <w:r>
        <w:rPr>
          <w:rFonts w:ascii="宋体" w:eastAsia="宋体" w:hAnsi="宋体" w:hint="eastAsia"/>
          <w:b/>
          <w:bCs/>
        </w:rPr>
        <w:t xml:space="preserve">    （四）加强专家队伍建设。</w:t>
      </w:r>
      <w:r>
        <w:rPr>
          <w:rFonts w:ascii="宋体" w:eastAsia="宋体" w:hAnsi="宋体" w:hint="eastAsia"/>
        </w:rPr>
        <w:t>进一步完善国家震后房屋建筑安全应急评估专家队、全国市政公用设施抗震专项论证专家库，完善全国城市抗震防灾规划审查委员会工作机制，提升抗震防灾专业咨询能力。</w:t>
      </w:r>
    </w:p>
    <w:p w:rsidR="00847916" w:rsidRPr="00385C60" w:rsidRDefault="00385C60"/>
    <w:sectPr w:rsidR="00847916" w:rsidRPr="00385C60" w:rsidSect="00A14F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Times New Roman"/>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85C60"/>
    <w:rsid w:val="001349B4"/>
    <w:rsid w:val="00385C60"/>
    <w:rsid w:val="008F5624"/>
    <w:rsid w:val="00A14F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C60"/>
    <w:pPr>
      <w:widowControl w:val="0"/>
      <w:jc w:val="both"/>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366</Words>
  <Characters>2087</Characters>
  <Application>Microsoft Office Word</Application>
  <DocSecurity>0</DocSecurity>
  <Lines>17</Lines>
  <Paragraphs>4</Paragraphs>
  <ScaleCrop>false</ScaleCrop>
  <Company>Microsoft</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aimy</dc:creator>
  <cp:lastModifiedBy>aimy</cp:lastModifiedBy>
  <cp:revision>1</cp:revision>
  <dcterms:created xsi:type="dcterms:W3CDTF">2017-03-22T11:34:00Z</dcterms:created>
  <dcterms:modified xsi:type="dcterms:W3CDTF">2017-03-22T11:35:00Z</dcterms:modified>
</cp:coreProperties>
</file>